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BC58D1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>FUMET  DE  LANGOUSTINES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têtes et carapaces de langoustines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Arial" w:eastAsia="Times New Roman" w:hAnsi="Arial" w:cs="Arial"/>
          <w:color w:val="FF00FF"/>
          <w:sz w:val="20"/>
          <w:szCs w:val="20"/>
          <w:lang w:eastAsia="fr-FR"/>
        </w:rPr>
        <w:t>2 échalotes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Arial" w:eastAsia="Times New Roman" w:hAnsi="Arial" w:cs="Arial"/>
          <w:color w:val="FF00FF"/>
          <w:sz w:val="20"/>
          <w:szCs w:val="20"/>
          <w:lang w:eastAsia="fr-FR"/>
        </w:rPr>
        <w:t>1 blanc de poireau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Arial" w:eastAsia="Times New Roman" w:hAnsi="Arial" w:cs="Arial"/>
          <w:color w:val="FF00FF"/>
          <w:sz w:val="20"/>
          <w:szCs w:val="20"/>
          <w:lang w:eastAsia="fr-FR"/>
        </w:rPr>
        <w:t>2 carottes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Arial" w:eastAsia="Times New Roman" w:hAnsi="Arial" w:cs="Arial"/>
          <w:color w:val="FF00FF"/>
          <w:sz w:val="20"/>
          <w:szCs w:val="20"/>
          <w:lang w:eastAsia="fr-FR"/>
        </w:rPr>
        <w:t>1 branche de céleri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Arial" w:eastAsia="Times New Roman" w:hAnsi="Arial" w:cs="Arial"/>
          <w:color w:val="FF00FF"/>
          <w:sz w:val="20"/>
          <w:szCs w:val="20"/>
          <w:lang w:eastAsia="fr-FR"/>
        </w:rPr>
        <w:t>bouquet garni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Arial" w:eastAsia="Times New Roman" w:hAnsi="Arial" w:cs="Arial"/>
          <w:color w:val="FF00FF"/>
          <w:sz w:val="20"/>
          <w:szCs w:val="20"/>
          <w:lang w:eastAsia="fr-FR"/>
        </w:rPr>
        <w:t>50cl de vin blanc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Arial" w:eastAsia="Times New Roman" w:hAnsi="Arial" w:cs="Arial"/>
          <w:color w:val="FF00FF"/>
          <w:sz w:val="20"/>
          <w:szCs w:val="20"/>
          <w:lang w:eastAsia="fr-FR"/>
        </w:rPr>
        <w:t>beurre</w:t>
      </w:r>
    </w:p>
    <w:p w:rsidR="00BC58D1" w:rsidRPr="00BC58D1" w:rsidRDefault="00BC58D1" w:rsidP="00BC5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BC58D1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glace de poisson</w:t>
        </w:r>
      </w:hyperlink>
      <w:r w:rsidRPr="00BC58D1">
        <w:rPr>
          <w:rFonts w:ascii="Arial" w:eastAsia="Times New Roman" w:hAnsi="Arial" w:cs="Arial"/>
          <w:color w:val="660000"/>
          <w:sz w:val="20"/>
          <w:szCs w:val="20"/>
          <w:lang w:eastAsia="fr-FR"/>
        </w:rPr>
        <w:t xml:space="preserve"> (facultatif)</w:t>
      </w:r>
    </w:p>
    <w:p w:rsidR="00BC58D1" w:rsidRPr="00BC58D1" w:rsidRDefault="00BC58D1" w:rsidP="00BC5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58D1" w:rsidRPr="00BC58D1" w:rsidRDefault="00BC58D1" w:rsidP="00BC58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Concasser les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têtes et les carcasses de langoustines 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C58D1" w:rsidRPr="00BC58D1" w:rsidRDefault="00BC58D1" w:rsidP="00BC58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suer (sans colorer)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 échalotes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émincées dans une noisette de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beurre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C58D1" w:rsidRPr="00BC58D1" w:rsidRDefault="00BC58D1" w:rsidP="00BC58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Ajouter les langoustines concassées.</w:t>
      </w:r>
    </w:p>
    <w:p w:rsidR="00BC58D1" w:rsidRPr="00BC58D1" w:rsidRDefault="00BC58D1" w:rsidP="00BC58D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 </w:t>
      </w:r>
      <w:proofErr w:type="spellStart"/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cs</w:t>
      </w:r>
      <w:proofErr w:type="spellEnd"/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 de glace de poisson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(recette </w:t>
      </w:r>
      <w:hyperlink r:id="rId6" w:history="1">
        <w:r w:rsidRPr="00BC58D1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fr-FR"/>
          </w:rPr>
          <w:t>ICI</w:t>
        </w:r>
      </w:hyperlink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).</w:t>
      </w:r>
    </w:p>
    <w:p w:rsidR="00BC58D1" w:rsidRPr="00BC58D1" w:rsidRDefault="00BC58D1" w:rsidP="00BC58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le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bouquet garni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1 blanc de poireau 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émincé +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 carottes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taillées en dés +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branche de céleri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taillée en dés.</w:t>
      </w:r>
    </w:p>
    <w:p w:rsidR="00BC58D1" w:rsidRPr="00BC58D1" w:rsidRDefault="00BC58D1" w:rsidP="00BC58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Mouiller avec </w:t>
      </w:r>
      <w:r w:rsidRPr="00BC58D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50cl de vin blanc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BC58D1" w:rsidRPr="00BC58D1" w:rsidRDefault="00BC58D1" w:rsidP="00BC58D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Porter à frémissements (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drawing>
          <wp:inline distT="0" distB="0" distL="0" distR="0">
            <wp:extent cx="228600" cy="152400"/>
            <wp:effectExtent l="19050" t="0" r="0" b="0"/>
            <wp:docPr id="6" name="Image 6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#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8D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Le fumet ne doit pas bouillir !!).</w:t>
      </w:r>
    </w:p>
    <w:p w:rsidR="00BC58D1" w:rsidRPr="00BC58D1" w:rsidRDefault="00BC58D1" w:rsidP="00BC58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BC58D1">
        <w:rPr>
          <w:rFonts w:ascii="Comic Sans MS" w:eastAsia="Times New Roman" w:hAnsi="Comic Sans MS" w:cs="Times New Roman"/>
          <w:color w:val="009933"/>
          <w:sz w:val="27"/>
          <w:szCs w:val="27"/>
          <w:lang w:eastAsia="fr-FR"/>
        </w:rPr>
        <w:t>30 min</w:t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  <w:r w:rsidRPr="00BC58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C58D1" w:rsidRPr="00BC58D1" w:rsidRDefault="00BC58D1" w:rsidP="00BC58D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Filtrer au chinois.</w:t>
      </w:r>
    </w:p>
    <w:p w:rsidR="00BC58D1" w:rsidRPr="00BC58D1" w:rsidRDefault="00BC58D1" w:rsidP="00BC5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8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8D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8D1">
        <w:rPr>
          <w:rFonts w:ascii="Comic Sans MS" w:eastAsia="Times New Roman" w:hAnsi="Comic Sans MS" w:cs="Times New Roman"/>
          <w:sz w:val="27"/>
          <w:szCs w:val="27"/>
          <w:lang w:eastAsia="fr-FR"/>
        </w:rPr>
        <w:t>Conserver le fumet au frigo.</w:t>
      </w:r>
    </w:p>
    <w:p w:rsidR="003A611A" w:rsidRDefault="00B0634C" w:rsidP="009E1518">
      <w:pPr>
        <w:spacing w:before="100" w:beforeAutospacing="1" w:after="100" w:afterAutospacing="1" w:line="240" w:lineRule="auto"/>
        <w:jc w:val="center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="00BC58D1" w:rsidRPr="00BC58D1">
        <w:t>http://cecilemillot.canalblog.com/archives/2011/01/18/20156124.html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DAE"/>
    <w:multiLevelType w:val="multilevel"/>
    <w:tmpl w:val="B27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A5C3C"/>
    <w:multiLevelType w:val="multilevel"/>
    <w:tmpl w:val="4D5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E69CF"/>
    <w:multiLevelType w:val="multilevel"/>
    <w:tmpl w:val="0AC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B1A88"/>
    <w:multiLevelType w:val="multilevel"/>
    <w:tmpl w:val="0B1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030DA"/>
    <w:multiLevelType w:val="multilevel"/>
    <w:tmpl w:val="C90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0547F"/>
    <w:multiLevelType w:val="multilevel"/>
    <w:tmpl w:val="BF62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1338D"/>
    <w:multiLevelType w:val="multilevel"/>
    <w:tmpl w:val="D5E8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22740"/>
    <w:multiLevelType w:val="multilevel"/>
    <w:tmpl w:val="F72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06877"/>
    <w:multiLevelType w:val="multilevel"/>
    <w:tmpl w:val="B11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7"/>
  </w:num>
  <w:num w:numId="5">
    <w:abstractNumId w:val="24"/>
  </w:num>
  <w:num w:numId="6">
    <w:abstractNumId w:val="18"/>
  </w:num>
  <w:num w:numId="7">
    <w:abstractNumId w:val="8"/>
  </w:num>
  <w:num w:numId="8">
    <w:abstractNumId w:val="2"/>
  </w:num>
  <w:num w:numId="9">
    <w:abstractNumId w:val="17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14"/>
  </w:num>
  <w:num w:numId="17">
    <w:abstractNumId w:val="21"/>
  </w:num>
  <w:num w:numId="18">
    <w:abstractNumId w:val="12"/>
  </w:num>
  <w:num w:numId="19">
    <w:abstractNumId w:val="1"/>
  </w:num>
  <w:num w:numId="20">
    <w:abstractNumId w:val="25"/>
  </w:num>
  <w:num w:numId="21">
    <w:abstractNumId w:val="0"/>
  </w:num>
  <w:num w:numId="22">
    <w:abstractNumId w:val="3"/>
  </w:num>
  <w:num w:numId="23">
    <w:abstractNumId w:val="23"/>
  </w:num>
  <w:num w:numId="24">
    <w:abstractNumId w:val="10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4C"/>
    <w:rsid w:val="00117A63"/>
    <w:rsid w:val="002E2DEF"/>
    <w:rsid w:val="003828D2"/>
    <w:rsid w:val="00632C25"/>
    <w:rsid w:val="00976D20"/>
    <w:rsid w:val="009E1518"/>
    <w:rsid w:val="00AE1A3C"/>
    <w:rsid w:val="00B0634C"/>
    <w:rsid w:val="00BC58D1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C5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cilemillot.canalblog.com/archives/2011/01/09/20080451.html" TargetMode="External"/><Relationship Id="rId5" Type="http://schemas.openxmlformats.org/officeDocument/2006/relationships/hyperlink" Target="http://cecilemillot.canalblog.com/archives/2011/01/09/2008045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9</cp:revision>
  <dcterms:created xsi:type="dcterms:W3CDTF">2010-11-18T11:52:00Z</dcterms:created>
  <dcterms:modified xsi:type="dcterms:W3CDTF">2011-01-18T13:05:00Z</dcterms:modified>
</cp:coreProperties>
</file>