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8FD" w:rsidRDefault="00A423B2" w:rsidP="00A423B2">
      <w:pPr>
        <w:pStyle w:val="NormalWeb"/>
      </w:pPr>
      <w:r>
        <w:t>Les vacances, c’est beau comme une s</w:t>
      </w:r>
      <w:r w:rsidR="004E58FD">
        <w:t>orti</w:t>
      </w:r>
      <w:r>
        <w:t>e de</w:t>
      </w:r>
      <w:r w:rsidR="004E58FD">
        <w:t xml:space="preserve"> concours commun </w:t>
      </w:r>
      <w:r>
        <w:t xml:space="preserve">pour les IEP de province. Une blague </w:t>
      </w:r>
      <w:r w:rsidR="004E58FD">
        <w:t xml:space="preserve">que toute bonne graine d'anar' se doit de passer pour être </w:t>
      </w:r>
      <w:r>
        <w:t>commissaire de police plus tard. Ca commence par une boisson rafraichissante aux extraits végétaux à la santé de l’anticapitalisme primaire… chez Quick.</w:t>
      </w:r>
    </w:p>
    <w:p w:rsidR="004E58FD" w:rsidRDefault="004E58FD" w:rsidP="004E58FD">
      <w:pPr>
        <w:pStyle w:val="NormalWeb"/>
      </w:pPr>
      <w:r>
        <w:t xml:space="preserve">Le lendemain, j'attaque le premier boulot de ma vie. "Auxiliaire d'été au pôle environnement du centre hospitalier Jacques </w:t>
      </w:r>
      <w:proofErr w:type="spellStart"/>
      <w:r>
        <w:t>Lacarin</w:t>
      </w:r>
      <w:proofErr w:type="spellEnd"/>
      <w:r>
        <w:t xml:space="preserve">, Vichy" Ca sonne encore mieux que "technicien de surface", et pourtant c'est la même chose. Chouette alors, je vais pouvoir me la jouer à la </w:t>
      </w:r>
      <w:hyperlink r:id="rId4" w:history="1">
        <w:r>
          <w:rPr>
            <w:rStyle w:val="Lienhypertexte"/>
          </w:rPr>
          <w:t>Florence Aubenas</w:t>
        </w:r>
      </w:hyperlink>
      <w:r>
        <w:t xml:space="preserve"> ! Mais </w:t>
      </w:r>
      <w:proofErr w:type="spellStart"/>
      <w:r>
        <w:t>voilà,y</w:t>
      </w:r>
      <w:proofErr w:type="spellEnd"/>
      <w:r>
        <w:t xml:space="preserve"> avait qu'un type sortant de prépa pour retenir le manuel remis en début de contrat, grillé. Je ne sais pas ce que ça a de si captivant un chariot de ménage, mais dès qu'on croise quelqu'un, on a les yeux qui se baissent dessus. Et si c'est un interne qui arrive en face, faudrait presque s'encastrer dans le mur pour le laisser passer... En revanche, déambuler sans chariot, en blouse blanche avec un stylo qui dépasse de la poche (il faut au moins savoir écrire pour noter l'heure où les chiottes on été nettoyées), c'est avoir le droit de bomber le torse et de froncer les sourcils, et même d'obtenir un bonjour des internes... avec le sourire ! L'élite de la nation n'est polie qu'avec ses semblables qu'elle ne </w:t>
      </w:r>
      <w:proofErr w:type="spellStart"/>
      <w:r>
        <w:t>reconait</w:t>
      </w:r>
      <w:proofErr w:type="spellEnd"/>
      <w:r>
        <w:t xml:space="preserve"> qu'à leur </w:t>
      </w:r>
      <w:proofErr w:type="spellStart"/>
      <w:r>
        <w:t>habitu</w:t>
      </w:r>
      <w:proofErr w:type="spellEnd"/>
      <w:r>
        <w:t>... pardon, à leur manière de se gratter les valseuses, à leur dégaine et à leur uniforme. Peut-être que si les femmes de ménages avaient été en trois-pièces, je leur aurait aussi dit bonjour en prépa...</w:t>
      </w:r>
    </w:p>
    <w:p w:rsidR="004E58FD" w:rsidRDefault="004E58FD" w:rsidP="004E58FD">
      <w:pPr>
        <w:pStyle w:val="NormalWeb"/>
      </w:pPr>
      <w:r>
        <w:t xml:space="preserve">  On continue sur les uniformes. Après ma pause </w:t>
      </w:r>
      <w:proofErr w:type="spellStart"/>
      <w:r>
        <w:t>omniphobe</w:t>
      </w:r>
      <w:proofErr w:type="spellEnd"/>
      <w:r>
        <w:t xml:space="preserve"> ( </w:t>
      </w:r>
      <w:r>
        <w:rPr>
          <w:u w:val="single"/>
        </w:rPr>
        <w:t>Voyage au bout de la nuit</w:t>
      </w:r>
      <w:r>
        <w:t xml:space="preserve">, </w:t>
      </w:r>
      <w:proofErr w:type="spellStart"/>
      <w:r>
        <w:t>festoche</w:t>
      </w:r>
      <w:proofErr w:type="spellEnd"/>
      <w:r>
        <w:t xml:space="preserve">, petits dessins et débat sur l'anarchie arrosé au rosé-fraise), je pars encadrer un camp éclaireur. Mais non c'est pas militaire, et puisqu'on vous dit qu'on est laïques, bordel ! Ouais mais voilà, y a quand même un uniforme, des petits </w:t>
      </w:r>
      <w:proofErr w:type="spellStart"/>
      <w:r>
        <w:t>bitounious</w:t>
      </w:r>
      <w:proofErr w:type="spellEnd"/>
      <w:r>
        <w:t xml:space="preserve"> pour reconnaître les sous-chefs, les chefs, pour les chefs des chefs ainsi que pour leurs chefs... C'est pour ça que mon collègue préfère parler de "responsables"... Cet uniforme, on l'aime, on le montre... y compris aux touristes des VVF. C'est qu'ils ont aussi la leur de tenue : tongs </w:t>
      </w:r>
      <w:proofErr w:type="spellStart"/>
      <w:r>
        <w:t>Kipsta</w:t>
      </w:r>
      <w:proofErr w:type="spellEnd"/>
      <w:r>
        <w:t xml:space="preserve">, short fluo à fleurs mauves, bidoche en avant, coups de soleil et casquette </w:t>
      </w:r>
      <w:proofErr w:type="spellStart"/>
      <w:r>
        <w:t>kakie</w:t>
      </w:r>
      <w:proofErr w:type="spellEnd"/>
      <w:r>
        <w:t xml:space="preserve">. Mais c'est tendance qu'on m'a dit. Si la mode c'est qu'un uniforme qu'on ne choisit pas, je suis bien avec mes Pataugas, mes chaussettes à mi-mollet et mon short marronnasse.  Tiens d'ailleurs qu'est-ce que j'ai de marqué moi sur mon bermuda marron ? </w:t>
      </w:r>
      <w:proofErr w:type="spellStart"/>
      <w:r>
        <w:t>Quiksilver</w:t>
      </w:r>
      <w:proofErr w:type="spellEnd"/>
      <w:r>
        <w:t xml:space="preserve"> ? Bah, on est plus à une contradiction près... </w:t>
      </w:r>
    </w:p>
    <w:p w:rsidR="00EB11D0" w:rsidRDefault="00EB11D0"/>
    <w:sectPr w:rsidR="00EB11D0" w:rsidSect="00EB11D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useFELayout/>
  </w:compat>
  <w:rsids>
    <w:rsidRoot w:val="004E58FD"/>
    <w:rsid w:val="004E58FD"/>
    <w:rsid w:val="00A423B2"/>
    <w:rsid w:val="00EB11D0"/>
  </w:rsids>
  <m:mathPr>
    <m:mathFont m:val="Cambria Math"/>
    <m:brkBin m:val="before"/>
    <m:brkBinSub m:val="--"/>
    <m:smallFrac m:val="off"/>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1D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E58FD"/>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4E58FD"/>
    <w:rPr>
      <w:color w:val="0000FF"/>
      <w:u w:val="single"/>
    </w:rPr>
  </w:style>
</w:styles>
</file>

<file path=word/webSettings.xml><?xml version="1.0" encoding="utf-8"?>
<w:webSettings xmlns:r="http://schemas.openxmlformats.org/officeDocument/2006/relationships" xmlns:w="http://schemas.openxmlformats.org/wordprocessingml/2006/main">
  <w:divs>
    <w:div w:id="133903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vene.fr/livres/livre/florence-aubenas-le-quai-de-ouistreham-42228.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2276</Characters>
  <Application>Microsoft Office Word</Application>
  <DocSecurity>0</DocSecurity>
  <Lines>18</Lines>
  <Paragraphs>5</Paragraphs>
  <ScaleCrop>false</ScaleCrop>
  <Company/>
  <LinksUpToDate>false</LinksUpToDate>
  <CharactersWithSpaces>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fernanda</dc:creator>
  <cp:lastModifiedBy>fernanda</cp:lastModifiedBy>
  <cp:revision>2</cp:revision>
  <dcterms:created xsi:type="dcterms:W3CDTF">2011-09-03T12:03:00Z</dcterms:created>
  <dcterms:modified xsi:type="dcterms:W3CDTF">2011-09-03T12:06:00Z</dcterms:modified>
</cp:coreProperties>
</file>