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37E" w:rsidRDefault="0071339F" w:rsidP="0071339F">
      <w:pPr>
        <w:pStyle w:val="Paragraphedeliste"/>
        <w:numPr>
          <w:ilvl w:val="0"/>
          <w:numId w:val="1"/>
        </w:numPr>
      </w:pPr>
      <w:r>
        <w:t>Qu’est-ce qu’un naturel carré parfait ?</w:t>
      </w:r>
      <w:r w:rsidR="0045528E">
        <w:t xml:space="preserve"> (1pt)</w:t>
      </w:r>
    </w:p>
    <w:p w:rsidR="0071339F" w:rsidRDefault="0071339F" w:rsidP="0071339F"/>
    <w:p w:rsidR="0071339F" w:rsidRDefault="0071339F" w:rsidP="0071339F">
      <w:pPr>
        <w:pStyle w:val="Paragraphedeliste"/>
        <w:numPr>
          <w:ilvl w:val="0"/>
          <w:numId w:val="1"/>
        </w:numPr>
      </w:pPr>
      <w:r>
        <w:t>Dans chaque cas, complète l’expression par « est le carré de » ou « est la racine carrée positive de » ou « est la racine carré négative de ».</w:t>
      </w:r>
      <w:r w:rsidR="0045528E">
        <w:t xml:space="preserve"> (2pts)</w:t>
      </w:r>
    </w:p>
    <w:p w:rsidR="0071339F" w:rsidRDefault="0071339F" w:rsidP="0071339F">
      <w:pPr>
        <w:pStyle w:val="Paragraphedeliste"/>
      </w:pPr>
    </w:p>
    <w:p w:rsidR="0071339F" w:rsidRDefault="0071339F" w:rsidP="0071339F">
      <w:pPr>
        <w:pStyle w:val="Paragraphedeliste"/>
        <w:numPr>
          <w:ilvl w:val="0"/>
          <w:numId w:val="2"/>
        </w:numPr>
      </w:pPr>
      <w:r>
        <w:t>25 …………………………………………….-5</w:t>
      </w:r>
    </w:p>
    <w:p w:rsidR="0071339F" w:rsidRDefault="0071339F" w:rsidP="0071339F">
      <w:pPr>
        <w:pStyle w:val="Paragraphedeliste"/>
        <w:ind w:left="1080"/>
      </w:pPr>
    </w:p>
    <w:p w:rsidR="0071339F" w:rsidRDefault="0071339F" w:rsidP="0071339F">
      <w:pPr>
        <w:pStyle w:val="Paragraphedeliste"/>
        <w:numPr>
          <w:ilvl w:val="0"/>
          <w:numId w:val="2"/>
        </w:numPr>
      </w:pPr>
      <w:r>
        <w:t>-3 ……………………………………………..9</w:t>
      </w:r>
    </w:p>
    <w:p w:rsidR="0071339F" w:rsidRDefault="0071339F" w:rsidP="0071339F">
      <w:pPr>
        <w:pStyle w:val="Paragraphedeliste"/>
      </w:pPr>
    </w:p>
    <w:p w:rsidR="0071339F" w:rsidRPr="0071339F" w:rsidRDefault="0071339F" w:rsidP="0071339F">
      <w:pPr>
        <w:pStyle w:val="Paragraphedeliste"/>
        <w:numPr>
          <w:ilvl w:val="0"/>
          <w:numId w:val="2"/>
        </w:numPr>
      </w:pPr>
      <w:r>
        <w:t>5 ……………………………………………….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</w:p>
    <w:p w:rsidR="0071339F" w:rsidRDefault="0071339F" w:rsidP="0071339F">
      <w:pPr>
        <w:pStyle w:val="Paragraphedeliste"/>
      </w:pPr>
    </w:p>
    <w:p w:rsidR="0071339F" w:rsidRDefault="0071339F" w:rsidP="0071339F">
      <w:pPr>
        <w:pStyle w:val="Paragraphedeliste"/>
        <w:numPr>
          <w:ilvl w:val="0"/>
          <w:numId w:val="2"/>
        </w:numPr>
      </w:pPr>
      <w:r>
        <w:t>9   ………………………………………………..81</w:t>
      </w:r>
    </w:p>
    <w:p w:rsidR="0045528E" w:rsidRDefault="0045528E" w:rsidP="0045528E">
      <w:pPr>
        <w:pStyle w:val="Paragraphedeliste"/>
      </w:pPr>
    </w:p>
    <w:p w:rsidR="0045528E" w:rsidRDefault="0045528E" w:rsidP="0045528E">
      <w:pPr>
        <w:pStyle w:val="Paragraphedeliste"/>
        <w:ind w:left="1080"/>
      </w:pPr>
    </w:p>
    <w:p w:rsidR="0071339F" w:rsidRDefault="0071339F" w:rsidP="0071339F">
      <w:pPr>
        <w:pStyle w:val="Paragraphedeliste"/>
      </w:pPr>
    </w:p>
    <w:p w:rsidR="0071339F" w:rsidRDefault="0071339F" w:rsidP="0071339F">
      <w:pPr>
        <w:pStyle w:val="Paragraphedeliste"/>
        <w:numPr>
          <w:ilvl w:val="0"/>
          <w:numId w:val="1"/>
        </w:numPr>
      </w:pPr>
      <w:r>
        <w:t xml:space="preserve">Cite un nombre plus petit que sa racine carrée. </w:t>
      </w:r>
      <w:r w:rsidR="0045528E">
        <w:t>(1pt)</w:t>
      </w:r>
    </w:p>
    <w:p w:rsidR="0071339F" w:rsidRDefault="0071339F" w:rsidP="0071339F"/>
    <w:p w:rsidR="0071339F" w:rsidRDefault="0071339F" w:rsidP="0071339F">
      <w:pPr>
        <w:pStyle w:val="Paragraphedeliste"/>
        <w:numPr>
          <w:ilvl w:val="0"/>
          <w:numId w:val="1"/>
        </w:numPr>
      </w:pPr>
      <w:r>
        <w:t>Explique pourquoi les nombres strictement négatifs n’ont pas de racine carrée.</w:t>
      </w:r>
      <w:r w:rsidR="0045528E">
        <w:t xml:space="preserve"> (2pts)</w:t>
      </w:r>
    </w:p>
    <w:p w:rsidR="0045528E" w:rsidRDefault="0045528E" w:rsidP="0045528E">
      <w:pPr>
        <w:pStyle w:val="Paragraphedeliste"/>
      </w:pPr>
    </w:p>
    <w:p w:rsidR="0045528E" w:rsidRDefault="0045528E" w:rsidP="0045528E">
      <w:pPr>
        <w:pStyle w:val="Paragraphedeliste"/>
      </w:pPr>
    </w:p>
    <w:p w:rsidR="0071339F" w:rsidRDefault="0071339F" w:rsidP="0071339F">
      <w:pPr>
        <w:pStyle w:val="Paragraphedeliste"/>
      </w:pPr>
    </w:p>
    <w:p w:rsidR="001E535D" w:rsidRDefault="0071339F" w:rsidP="001E535D">
      <w:pPr>
        <w:pStyle w:val="Paragraphedeliste"/>
        <w:numPr>
          <w:ilvl w:val="0"/>
          <w:numId w:val="1"/>
        </w:numPr>
      </w:pPr>
      <w:r>
        <w:t>Range par ordre croissant les nombres suivants</w:t>
      </w:r>
      <w:r w:rsidR="001E535D">
        <w:t>. Justifie.</w:t>
      </w:r>
      <w:r w:rsidR="0045528E">
        <w:t xml:space="preserve"> (2pts)</w:t>
      </w:r>
    </w:p>
    <w:p w:rsidR="0071339F" w:rsidRDefault="0071339F" w:rsidP="0071339F">
      <w:pPr>
        <w:pStyle w:val="Paragraphedeliste"/>
      </w:pPr>
    </w:p>
    <w:p w:rsidR="0071339F" w:rsidRPr="001E535D" w:rsidRDefault="001E535D" w:rsidP="0071339F">
      <w:pPr>
        <w:pStyle w:val="Paragraphedeliste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5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6</m:t>
              </m:r>
            </m:e>
          </m:rad>
          <m:r>
            <w:rPr>
              <w:rFonts w:ascii="Cambria Math" w:hAnsi="Cambria Math"/>
            </w:rPr>
            <m:t xml:space="preserve">              3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17</m:t>
              </m:r>
            </m:e>
          </m:rad>
          <m:r>
            <w:rPr>
              <w:rFonts w:ascii="Cambria Math" w:hAnsi="Cambria Math"/>
            </w:rPr>
            <m:t xml:space="preserve">                  12                  7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3</m:t>
              </m:r>
            </m:e>
          </m:rad>
        </m:oMath>
      </m:oMathPara>
    </w:p>
    <w:p w:rsidR="001E535D" w:rsidRDefault="001E535D" w:rsidP="0071339F">
      <w:pPr>
        <w:pStyle w:val="Paragraphedeliste"/>
      </w:pPr>
    </w:p>
    <w:p w:rsidR="0045528E" w:rsidRDefault="0045528E" w:rsidP="0071339F">
      <w:pPr>
        <w:pStyle w:val="Paragraphedeliste"/>
      </w:pPr>
    </w:p>
    <w:p w:rsidR="0045528E" w:rsidRDefault="0045528E" w:rsidP="0071339F">
      <w:pPr>
        <w:pStyle w:val="Paragraphedeliste"/>
      </w:pPr>
    </w:p>
    <w:p w:rsidR="001E535D" w:rsidRDefault="001E535D" w:rsidP="0071339F">
      <w:pPr>
        <w:pStyle w:val="Paragraphedeliste"/>
      </w:pPr>
    </w:p>
    <w:p w:rsidR="001E535D" w:rsidRDefault="001E535D" w:rsidP="001E535D">
      <w:pPr>
        <w:pStyle w:val="Paragraphedeliste"/>
        <w:numPr>
          <w:ilvl w:val="0"/>
          <w:numId w:val="1"/>
        </w:numPr>
      </w:pPr>
      <w:r>
        <w:t>Calcule </w:t>
      </w:r>
      <w:proofErr w:type="gramStart"/>
      <w:r>
        <w:t xml:space="preserve">: </w:t>
      </w:r>
      <w:r w:rsidR="0045528E">
        <w:t xml:space="preserve"> (</w:t>
      </w:r>
      <w:proofErr w:type="gramEnd"/>
      <w:r w:rsidR="0045528E">
        <w:t>2pts)</w:t>
      </w:r>
    </w:p>
    <w:p w:rsidR="001E535D" w:rsidRPr="0045528E" w:rsidRDefault="001E535D" w:rsidP="001E535D">
      <w:pPr>
        <w:pStyle w:val="Paragraphedeliste"/>
        <w:rPr>
          <w:rFonts w:eastAsiaTheme="minorEastAsia"/>
        </w:rPr>
      </w:pPr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0,01</m:t>
              </m:r>
            </m:e>
          </m:rad>
          <m:r>
            <w:rPr>
              <w:rFonts w:ascii="Cambria Math" w:hAnsi="Cambria Math"/>
            </w:rPr>
            <m:t xml:space="preserve"> =                                  -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121</m:t>
              </m:r>
            </m:e>
          </m:rad>
          <m:r>
            <w:rPr>
              <w:rFonts w:ascii="Cambria Math" w:hAnsi="Cambria Math"/>
            </w:rPr>
            <m:t xml:space="preserve">=                        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-9</m:t>
              </m:r>
            </m:e>
          </m:rad>
          <m:r>
            <w:rPr>
              <w:rFonts w:ascii="Cambria Math" w:hAnsi="Cambria Math"/>
            </w:rPr>
            <m:t xml:space="preserve">=                                   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-6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=</m:t>
          </m:r>
        </m:oMath>
      </m:oMathPara>
    </w:p>
    <w:p w:rsidR="0045528E" w:rsidRPr="001E535D" w:rsidRDefault="0045528E" w:rsidP="001E535D">
      <w:pPr>
        <w:pStyle w:val="Paragraphedeliste"/>
        <w:rPr>
          <w:rFonts w:eastAsiaTheme="minorEastAsia"/>
        </w:rPr>
      </w:pPr>
    </w:p>
    <w:p w:rsidR="001E535D" w:rsidRDefault="001E535D" w:rsidP="001E535D">
      <w:pPr>
        <w:pStyle w:val="Paragraphedeliste"/>
      </w:pPr>
    </w:p>
    <w:p w:rsidR="001E535D" w:rsidRDefault="001E535D" w:rsidP="001E535D">
      <w:pPr>
        <w:pStyle w:val="Paragraphedeliste"/>
        <w:numPr>
          <w:ilvl w:val="0"/>
          <w:numId w:val="1"/>
        </w:numPr>
      </w:pPr>
      <w:r>
        <w:t>A quelle(s) condition(s) l’expression suivante désigne-t-elle un réel ?</w:t>
      </w:r>
      <w:r w:rsidR="0045528E">
        <w:t xml:space="preserve"> (1pt)</w:t>
      </w:r>
    </w:p>
    <w:p w:rsidR="001E535D" w:rsidRPr="001E535D" w:rsidRDefault="001E535D" w:rsidP="001E535D">
      <w:pPr>
        <w:rPr>
          <w:rFonts w:eastAsiaTheme="minorEastAsia"/>
        </w:rPr>
      </w:pPr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2a-5</m:t>
              </m:r>
            </m:e>
          </m:rad>
        </m:oMath>
      </m:oMathPara>
    </w:p>
    <w:p w:rsidR="001E535D" w:rsidRDefault="001E535D" w:rsidP="001E535D">
      <w:pPr>
        <w:rPr>
          <w:rFonts w:eastAsiaTheme="minorEastAsia"/>
        </w:rPr>
      </w:pPr>
    </w:p>
    <w:p w:rsidR="001E535D" w:rsidRDefault="009C702C" w:rsidP="009C702C">
      <w:pPr>
        <w:pStyle w:val="Paragraphedeliste"/>
        <w:numPr>
          <w:ilvl w:val="0"/>
          <w:numId w:val="1"/>
        </w:numPr>
      </w:pPr>
      <w:r>
        <w:t>Simplifie les radicaux suivants :</w:t>
      </w:r>
      <w:r w:rsidR="00B17B57">
        <w:t xml:space="preserve"> (4pts)</w:t>
      </w:r>
    </w:p>
    <w:p w:rsidR="009C702C" w:rsidRDefault="009C702C" w:rsidP="009C702C">
      <w:pPr>
        <w:rPr>
          <w:rFonts w:eastAsiaTheme="minorEastAsia"/>
        </w:rPr>
      </w:pPr>
      <w:r>
        <w:rPr>
          <w:rFonts w:eastAsiaTheme="minorEastAsia"/>
        </w:rPr>
        <w:t xml:space="preserve">               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 xml:space="preserve">75 </m:t>
            </m:r>
          </m:e>
        </m:rad>
      </m:oMath>
      <w:r w:rsidR="00B17B57">
        <w:rPr>
          <w:rFonts w:eastAsiaTheme="minorEastAsia"/>
        </w:rPr>
        <w:t xml:space="preserve">                                                                                  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500</m:t>
            </m:r>
          </m:e>
        </m:rad>
      </m:oMath>
    </w:p>
    <w:p w:rsidR="009C702C" w:rsidRDefault="009C702C" w:rsidP="009C702C">
      <w:pPr>
        <w:rPr>
          <w:rFonts w:eastAsiaTheme="minorEastAsia"/>
        </w:rPr>
      </w:pPr>
    </w:p>
    <w:p w:rsidR="009C702C" w:rsidRPr="00C336EE" w:rsidRDefault="009C702C" w:rsidP="00C336EE">
      <w:pPr>
        <w:ind w:left="708"/>
        <w:rPr>
          <w:rFonts w:eastAsiaTheme="minorEastAsia"/>
        </w:rPr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32</m:t>
            </m:r>
          </m:e>
        </m:rad>
      </m:oMath>
      <w:r w:rsidR="00B17B57">
        <w:rPr>
          <w:rFonts w:eastAsiaTheme="minorEastAsia"/>
        </w:rPr>
        <w:t xml:space="preserve">                                                                                         </w:t>
      </w:r>
      <m:oMath>
        <m:r>
          <w:rPr>
            <w:rFonts w:ascii="Cambria Math" w:eastAsiaTheme="minorEastAsia" w:hAnsi="Cambria Math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 xml:space="preserve">72 </m:t>
            </m:r>
          </m:e>
        </m:rad>
      </m:oMath>
    </w:p>
    <w:p w:rsidR="009C702C" w:rsidRDefault="009C702C" w:rsidP="009C702C">
      <w:pPr>
        <w:ind w:left="708"/>
        <w:rPr>
          <w:rFonts w:eastAsiaTheme="minorEastAsia"/>
        </w:rPr>
      </w:pPr>
    </w:p>
    <w:p w:rsidR="009C702C" w:rsidRPr="009C702C" w:rsidRDefault="009C702C" w:rsidP="009C702C">
      <w:pPr>
        <w:ind w:left="708"/>
        <w:rPr>
          <w:rFonts w:eastAsiaTheme="minorEastAsia"/>
        </w:rPr>
      </w:pPr>
    </w:p>
    <w:p w:rsidR="009C702C" w:rsidRDefault="009C702C" w:rsidP="009C702C"/>
    <w:sectPr w:rsidR="009C70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7D4" w:rsidRDefault="00D757D4" w:rsidP="00C336EE">
      <w:pPr>
        <w:spacing w:after="0" w:line="240" w:lineRule="auto"/>
      </w:pPr>
      <w:r>
        <w:separator/>
      </w:r>
    </w:p>
  </w:endnote>
  <w:endnote w:type="continuationSeparator" w:id="0">
    <w:p w:rsidR="00D757D4" w:rsidRDefault="00D757D4" w:rsidP="00C33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6EE" w:rsidRDefault="00C336E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6EE" w:rsidRPr="00C336EE" w:rsidRDefault="00C336EE" w:rsidP="00C336EE">
    <w:pPr>
      <w:pStyle w:val="Pieddepage"/>
      <w:pBdr>
        <w:top w:val="single" w:sz="4" w:space="1" w:color="auto"/>
      </w:pBdr>
      <w:jc w:val="center"/>
      <w:rPr>
        <w:sz w:val="16"/>
        <w:szCs w:val="16"/>
      </w:rPr>
    </w:pPr>
    <w:r w:rsidRPr="00C336EE">
      <w:rPr>
        <w:sz w:val="16"/>
        <w:szCs w:val="16"/>
      </w:rPr>
      <w:fldChar w:fldCharType="begin"/>
    </w:r>
    <w:r w:rsidRPr="00C336EE">
      <w:rPr>
        <w:sz w:val="16"/>
        <w:szCs w:val="16"/>
      </w:rPr>
      <w:instrText xml:space="preserve"> FILENAME   \* MERGEFORMAT </w:instrText>
    </w:r>
    <w:r w:rsidRPr="00C336EE">
      <w:rPr>
        <w:sz w:val="16"/>
        <w:szCs w:val="16"/>
      </w:rPr>
      <w:fldChar w:fldCharType="separate"/>
    </w:r>
    <w:r w:rsidRPr="00C336EE">
      <w:rPr>
        <w:noProof/>
        <w:sz w:val="16"/>
        <w:szCs w:val="16"/>
      </w:rPr>
      <w:t>test 8  racines carrées.docx</w:t>
    </w:r>
    <w:r w:rsidRPr="00C336EE">
      <w:rPr>
        <w:sz w:val="16"/>
        <w:szCs w:val="16"/>
      </w:rPr>
      <w:fldChar w:fldCharType="end"/>
    </w:r>
    <w:r w:rsidRPr="00C336EE">
      <w:rPr>
        <w:sz w:val="16"/>
        <w:szCs w:val="16"/>
      </w:rPr>
      <w:t xml:space="preserve">  GL  </w:t>
    </w:r>
    <w:r w:rsidRPr="00C336EE">
      <w:rPr>
        <w:sz w:val="16"/>
        <w:szCs w:val="16"/>
      </w:rPr>
      <w:fldChar w:fldCharType="begin"/>
    </w:r>
    <w:r w:rsidRPr="00C336EE">
      <w:rPr>
        <w:sz w:val="16"/>
        <w:szCs w:val="16"/>
      </w:rPr>
      <w:instrText xml:space="preserve"> DATE   \* MERGEFORMAT </w:instrText>
    </w:r>
    <w:r w:rsidRPr="00C336EE">
      <w:rPr>
        <w:sz w:val="16"/>
        <w:szCs w:val="16"/>
      </w:rPr>
      <w:fldChar w:fldCharType="separate"/>
    </w:r>
    <w:r w:rsidRPr="00C336EE">
      <w:rPr>
        <w:noProof/>
        <w:sz w:val="16"/>
        <w:szCs w:val="16"/>
      </w:rPr>
      <w:t>19/11/2014</w:t>
    </w:r>
    <w:r w:rsidRPr="00C336EE">
      <w:rPr>
        <w:sz w:val="16"/>
        <w:szCs w:val="16"/>
      </w:rPr>
      <w:fldChar w:fldCharType="end"/>
    </w:r>
    <w:bookmarkStart w:id="0" w:name="_GoBack"/>
    <w:bookmarkEnd w:id="0"/>
  </w:p>
  <w:p w:rsidR="00C336EE" w:rsidRDefault="00C336E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6EE" w:rsidRDefault="00C336E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7D4" w:rsidRDefault="00D757D4" w:rsidP="00C336EE">
      <w:pPr>
        <w:spacing w:after="0" w:line="240" w:lineRule="auto"/>
      </w:pPr>
      <w:r>
        <w:separator/>
      </w:r>
    </w:p>
  </w:footnote>
  <w:footnote w:type="continuationSeparator" w:id="0">
    <w:p w:rsidR="00D757D4" w:rsidRDefault="00D757D4" w:rsidP="00C33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6EE" w:rsidRDefault="00C336E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6EE" w:rsidRDefault="00C336EE">
    <w:pPr>
      <w:pStyle w:val="En-tte"/>
    </w:pPr>
    <w:r>
      <w:t>Nom :                                 Prénom :                           Classe :                                 lundi 24 novembre 2014</w:t>
    </w:r>
  </w:p>
  <w:p w:rsidR="00C336EE" w:rsidRPr="00C336EE" w:rsidRDefault="00C336EE" w:rsidP="00C336EE">
    <w:pPr>
      <w:pStyle w:val="En-tte"/>
      <w:jc w:val="center"/>
      <w:rPr>
        <w:b/>
        <w:sz w:val="28"/>
        <w:szCs w:val="28"/>
        <w:u w:val="single"/>
      </w:rPr>
    </w:pPr>
    <w:r w:rsidRPr="00C336EE">
      <w:rPr>
        <w:b/>
        <w:sz w:val="28"/>
        <w:szCs w:val="28"/>
        <w:u w:val="single"/>
      </w:rPr>
      <w:t>Test de mathématique n° 8 : Racines carrées.</w:t>
    </w:r>
  </w:p>
  <w:p w:rsidR="00C336EE" w:rsidRDefault="00C336E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6EE" w:rsidRDefault="00C336E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515DA"/>
    <w:multiLevelType w:val="hybridMultilevel"/>
    <w:tmpl w:val="79D20ABA"/>
    <w:lvl w:ilvl="0" w:tplc="347ABD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74212B"/>
    <w:multiLevelType w:val="hybridMultilevel"/>
    <w:tmpl w:val="AB0A264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9F"/>
    <w:rsid w:val="001E535D"/>
    <w:rsid w:val="002E540C"/>
    <w:rsid w:val="0045528E"/>
    <w:rsid w:val="0071339F"/>
    <w:rsid w:val="009C702C"/>
    <w:rsid w:val="00A3637E"/>
    <w:rsid w:val="00B17B57"/>
    <w:rsid w:val="00C336EE"/>
    <w:rsid w:val="00D757D4"/>
    <w:rsid w:val="00FE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127F7-FFF8-4399-B634-D05F8550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339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1339F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C33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36EE"/>
  </w:style>
  <w:style w:type="paragraph" w:styleId="Pieddepage">
    <w:name w:val="footer"/>
    <w:basedOn w:val="Normal"/>
    <w:link w:val="PieddepageCar"/>
    <w:uiPriority w:val="99"/>
    <w:unhideWhenUsed/>
    <w:rsid w:val="00C33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3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Weyland</dc:creator>
  <cp:keywords/>
  <dc:description/>
  <cp:lastModifiedBy>Carine Weyland</cp:lastModifiedBy>
  <cp:revision>3</cp:revision>
  <dcterms:created xsi:type="dcterms:W3CDTF">2014-11-19T19:43:00Z</dcterms:created>
  <dcterms:modified xsi:type="dcterms:W3CDTF">2014-11-19T20:19:00Z</dcterms:modified>
</cp:coreProperties>
</file>