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340" w:rsidRPr="00267E7F" w:rsidRDefault="007D0D79" w:rsidP="00767521">
      <w:pPr>
        <w:jc w:val="center"/>
        <w:rPr>
          <w:color w:val="FF0000"/>
          <w:sz w:val="32"/>
          <w:u w:val="single"/>
        </w:rPr>
      </w:pPr>
      <w:r>
        <w:rPr>
          <w:color w:val="FF0000"/>
          <w:sz w:val="32"/>
          <w:u w:val="single"/>
        </w:rPr>
        <w:t>La structure de la Terre</w:t>
      </w:r>
    </w:p>
    <w:p w:rsidR="00767521" w:rsidRDefault="00767521"/>
    <w:p w:rsidR="007D0D79" w:rsidRDefault="007D0D79"/>
    <w:p w:rsidR="00267E7F" w:rsidRDefault="007D0D79" w:rsidP="00767521">
      <w:r w:rsidRPr="007D0D79">
        <w:t>La Terre</w:t>
      </w:r>
      <w:r>
        <w:t xml:space="preserve"> est formée de </w:t>
      </w:r>
      <w:r w:rsidRPr="007D0D79">
        <w:rPr>
          <w:b/>
          <w:u w:val="single"/>
        </w:rPr>
        <w:t>différentes couches</w:t>
      </w:r>
      <w:r>
        <w:t xml:space="preserve"> (voir doc) :</w:t>
      </w:r>
    </w:p>
    <w:p w:rsidR="007D0D79" w:rsidRDefault="007D0D79" w:rsidP="00767521">
      <w:r>
        <w:t>- le noyau interne solide</w:t>
      </w:r>
    </w:p>
    <w:p w:rsidR="007D0D79" w:rsidRDefault="007D0D79" w:rsidP="00767521">
      <w:r>
        <w:t>- le noyau externe liquide</w:t>
      </w:r>
    </w:p>
    <w:p w:rsidR="007D0D79" w:rsidRDefault="007D0D79" w:rsidP="00767521">
      <w:r>
        <w:t>- le manteau plus ou moins solide</w:t>
      </w:r>
    </w:p>
    <w:p w:rsidR="007D0D79" w:rsidRDefault="007D0D79" w:rsidP="00767521">
      <w:r>
        <w:t>- la cro</w:t>
      </w:r>
      <w:r w:rsidR="0032010F">
        <w:t>u</w:t>
      </w:r>
      <w:r>
        <w:t>te terrestre solide</w:t>
      </w:r>
    </w:p>
    <w:p w:rsidR="007D0D79" w:rsidRDefault="007D0D79" w:rsidP="00767521"/>
    <w:p w:rsidR="007D0D79" w:rsidRPr="0032010F" w:rsidRDefault="0032010F" w:rsidP="00767521">
      <w:pPr>
        <w:rPr>
          <w:color w:val="00B050"/>
        </w:rPr>
      </w:pPr>
      <w:r w:rsidRPr="0032010F">
        <w:rPr>
          <w:color w:val="00B050"/>
        </w:rPr>
        <w:t>Le manteau</w:t>
      </w:r>
    </w:p>
    <w:p w:rsidR="0032010F" w:rsidRDefault="0032010F" w:rsidP="00767521">
      <w:r>
        <w:t xml:space="preserve">A l’intérieur, il y a des </w:t>
      </w:r>
      <w:r w:rsidRPr="0032010F">
        <w:rPr>
          <w:b/>
          <w:u w:val="single"/>
        </w:rPr>
        <w:t>mouvements de convection</w:t>
      </w:r>
      <w:r>
        <w:t>.</w:t>
      </w:r>
    </w:p>
    <w:p w:rsidR="0032010F" w:rsidRDefault="0032010F" w:rsidP="00767521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B93DC33" wp14:editId="7273851D">
            <wp:simplePos x="0" y="0"/>
            <wp:positionH relativeFrom="column">
              <wp:posOffset>1517015</wp:posOffset>
            </wp:positionH>
            <wp:positionV relativeFrom="paragraph">
              <wp:posOffset>114935</wp:posOffset>
            </wp:positionV>
            <wp:extent cx="2857500" cy="1933575"/>
            <wp:effectExtent l="0" t="0" r="0" b="9525"/>
            <wp:wrapNone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10F" w:rsidRDefault="0032010F" w:rsidP="00767521"/>
    <w:p w:rsidR="0032010F" w:rsidRDefault="0032010F" w:rsidP="00767521"/>
    <w:p w:rsidR="0032010F" w:rsidRDefault="0032010F" w:rsidP="00767521"/>
    <w:p w:rsidR="0032010F" w:rsidRDefault="0032010F" w:rsidP="00767521"/>
    <w:p w:rsidR="0032010F" w:rsidRDefault="0032010F" w:rsidP="00767521"/>
    <w:p w:rsidR="0032010F" w:rsidRDefault="0032010F" w:rsidP="00767521"/>
    <w:p w:rsidR="0032010F" w:rsidRDefault="0032010F" w:rsidP="00767521"/>
    <w:p w:rsidR="0032010F" w:rsidRDefault="0032010F" w:rsidP="00767521"/>
    <w:p w:rsidR="0032010F" w:rsidRDefault="0032010F" w:rsidP="00767521"/>
    <w:p w:rsidR="0032010F" w:rsidRDefault="0032010F" w:rsidP="00767521"/>
    <w:p w:rsidR="0032010F" w:rsidRDefault="0032010F" w:rsidP="00767521"/>
    <w:p w:rsidR="00262C59" w:rsidRDefault="00262C59" w:rsidP="00767521"/>
    <w:p w:rsidR="00262C59" w:rsidRDefault="00262C59" w:rsidP="00767521"/>
    <w:p w:rsidR="0032010F" w:rsidRPr="0032010F" w:rsidRDefault="0032010F" w:rsidP="00767521">
      <w:pPr>
        <w:rPr>
          <w:color w:val="00B050"/>
        </w:rPr>
      </w:pPr>
      <w:r w:rsidRPr="0032010F">
        <w:rPr>
          <w:color w:val="00B050"/>
        </w:rPr>
        <w:t>La croute terrestre</w:t>
      </w:r>
    </w:p>
    <w:p w:rsidR="0032010F" w:rsidRDefault="0032010F" w:rsidP="00767521">
      <w:r>
        <w:t xml:space="preserve">On l’appelle </w:t>
      </w:r>
      <w:r w:rsidRPr="0032010F">
        <w:rPr>
          <w:b/>
          <w:u w:val="single"/>
        </w:rPr>
        <w:t xml:space="preserve">croute océanique </w:t>
      </w:r>
      <w:r>
        <w:t xml:space="preserve">au niveau des océans et </w:t>
      </w:r>
      <w:r w:rsidRPr="0032010F">
        <w:rPr>
          <w:b/>
          <w:u w:val="single"/>
        </w:rPr>
        <w:t xml:space="preserve">croute continentale </w:t>
      </w:r>
      <w:r>
        <w:t xml:space="preserve">au niveau des continents. Elle est formée par des </w:t>
      </w:r>
      <w:r w:rsidRPr="0032010F">
        <w:rPr>
          <w:b/>
          <w:u w:val="single"/>
        </w:rPr>
        <w:t xml:space="preserve">plaques tectoniques </w:t>
      </w:r>
      <w:r>
        <w:t>qui se déplacent à cause des mouvements dans le manteau.</w:t>
      </w:r>
    </w:p>
    <w:p w:rsidR="0032010F" w:rsidRDefault="0032010F" w:rsidP="00767521"/>
    <w:p w:rsidR="0032010F" w:rsidRDefault="0032010F" w:rsidP="00767521">
      <w:r>
        <w:t xml:space="preserve">Quand les </w:t>
      </w:r>
      <w:r w:rsidRPr="0032010F">
        <w:rPr>
          <w:b/>
          <w:u w:val="single"/>
        </w:rPr>
        <w:t>plaques s’écartent</w:t>
      </w:r>
      <w:r>
        <w:t>, on parle d’</w:t>
      </w:r>
      <w:r w:rsidRPr="0032010F">
        <w:rPr>
          <w:b/>
          <w:u w:val="single"/>
        </w:rPr>
        <w:t>accrétion</w:t>
      </w:r>
      <w:r>
        <w:t>.</w:t>
      </w:r>
    </w:p>
    <w:p w:rsidR="0032010F" w:rsidRDefault="0032010F" w:rsidP="00767521">
      <w:r>
        <w:t xml:space="preserve">Quand les </w:t>
      </w:r>
      <w:r w:rsidRPr="0032010F">
        <w:rPr>
          <w:b/>
          <w:u w:val="single"/>
        </w:rPr>
        <w:t>plaques s’entrechoquent</w:t>
      </w:r>
      <w:r>
        <w:t xml:space="preserve">, on parle de </w:t>
      </w:r>
      <w:r w:rsidRPr="0032010F">
        <w:rPr>
          <w:b/>
          <w:u w:val="single"/>
        </w:rPr>
        <w:t>subduction</w:t>
      </w:r>
      <w:r>
        <w:t>.</w:t>
      </w:r>
    </w:p>
    <w:p w:rsidR="0032010F" w:rsidRDefault="0032010F" w:rsidP="00767521"/>
    <w:p w:rsidR="00680017" w:rsidRDefault="00680017" w:rsidP="00767521"/>
    <w:p w:rsidR="00680017" w:rsidRDefault="00680017" w:rsidP="00767521"/>
    <w:p w:rsidR="0032010F" w:rsidRDefault="00680017" w:rsidP="00767521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1B68501" wp14:editId="32195087">
            <wp:simplePos x="0" y="0"/>
            <wp:positionH relativeFrom="column">
              <wp:posOffset>-121285</wp:posOffset>
            </wp:positionH>
            <wp:positionV relativeFrom="paragraph">
              <wp:posOffset>38100</wp:posOffset>
            </wp:positionV>
            <wp:extent cx="6473825" cy="1857375"/>
            <wp:effectExtent l="0" t="0" r="3175" b="9525"/>
            <wp:wrapNone/>
            <wp:docPr id="2" name="Image 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060" b="13433"/>
                    <a:stretch/>
                  </pic:blipFill>
                  <pic:spPr bwMode="auto">
                    <a:xfrm>
                      <a:off x="0" y="0"/>
                      <a:ext cx="64738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017" w:rsidRDefault="00680017" w:rsidP="00767521"/>
    <w:p w:rsidR="00680017" w:rsidRDefault="00680017" w:rsidP="00767521"/>
    <w:p w:rsidR="00680017" w:rsidRDefault="00680017" w:rsidP="00767521"/>
    <w:p w:rsidR="00680017" w:rsidRDefault="00680017" w:rsidP="00767521"/>
    <w:p w:rsidR="00680017" w:rsidRDefault="00680017" w:rsidP="00767521"/>
    <w:p w:rsidR="00680017" w:rsidRDefault="00680017" w:rsidP="00767521"/>
    <w:p w:rsidR="00680017" w:rsidRDefault="00680017" w:rsidP="00767521"/>
    <w:p w:rsidR="00680017" w:rsidRDefault="00680017" w:rsidP="00767521"/>
    <w:p w:rsidR="00680017" w:rsidRDefault="00680017" w:rsidP="00767521"/>
    <w:p w:rsidR="00680017" w:rsidRDefault="00680017" w:rsidP="00767521"/>
    <w:p w:rsidR="00680017" w:rsidRDefault="00680017" w:rsidP="00680017">
      <w:pPr>
        <w:tabs>
          <w:tab w:val="left" w:pos="1110"/>
        </w:tabs>
      </w:pPr>
      <w:r>
        <w:tab/>
        <w:t xml:space="preserve">   ACCRETION                                                           SUBDUCTION</w:t>
      </w:r>
    </w:p>
    <w:p w:rsidR="00680017" w:rsidRDefault="00680017" w:rsidP="00767521"/>
    <w:p w:rsidR="00680017" w:rsidRDefault="00680017" w:rsidP="00767521"/>
    <w:p w:rsidR="00262C59" w:rsidRDefault="00262C59" w:rsidP="00767521"/>
    <w:p w:rsidR="00262C59" w:rsidRDefault="00262C59" w:rsidP="00767521"/>
    <w:p w:rsidR="00262C59" w:rsidRDefault="00262C59" w:rsidP="00767521">
      <w:bookmarkStart w:id="0" w:name="_GoBack"/>
      <w:bookmarkEnd w:id="0"/>
    </w:p>
    <w:p w:rsidR="0032010F" w:rsidRPr="007D0D79" w:rsidRDefault="0032010F" w:rsidP="00767521">
      <w:r>
        <w:t xml:space="preserve">C’est </w:t>
      </w:r>
      <w:r w:rsidRPr="0032010F">
        <w:rPr>
          <w:b/>
          <w:u w:val="single"/>
        </w:rPr>
        <w:t>au niveau des limites</w:t>
      </w:r>
      <w:r>
        <w:t xml:space="preserve"> de ces plaques que se trouve </w:t>
      </w:r>
      <w:r w:rsidRPr="0032010F">
        <w:rPr>
          <w:b/>
          <w:u w:val="single"/>
        </w:rPr>
        <w:t>la majorité des volcans et des séismes</w:t>
      </w:r>
      <w:r>
        <w:t xml:space="preserve"> (voir doc).</w:t>
      </w:r>
    </w:p>
    <w:sectPr w:rsidR="0032010F" w:rsidRPr="007D0D79" w:rsidSect="0076752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521"/>
    <w:rsid w:val="00262C59"/>
    <w:rsid w:val="00267E7F"/>
    <w:rsid w:val="002B59C8"/>
    <w:rsid w:val="0032010F"/>
    <w:rsid w:val="00680017"/>
    <w:rsid w:val="00767521"/>
    <w:rsid w:val="007D0D79"/>
    <w:rsid w:val="007E1FB6"/>
    <w:rsid w:val="00954BA9"/>
    <w:rsid w:val="009973C6"/>
    <w:rsid w:val="00B5647D"/>
    <w:rsid w:val="00CD72A9"/>
    <w:rsid w:val="00D4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01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0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01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0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Amandine</dc:creator>
  <cp:lastModifiedBy>Utilisateur</cp:lastModifiedBy>
  <cp:revision>2</cp:revision>
  <dcterms:created xsi:type="dcterms:W3CDTF">2017-01-05T12:07:00Z</dcterms:created>
  <dcterms:modified xsi:type="dcterms:W3CDTF">2017-01-05T12:07:00Z</dcterms:modified>
</cp:coreProperties>
</file>